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5CF0" w:rsidR="009120AB" w:rsidRDefault="00000000" w14:paraId="00970C8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C45CF0" w:rsidR="009120AB" w:rsidRDefault="009120AB" w14:paraId="3DC9781B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</w:p>
    <w:p w:rsidRPr="00C45CF0" w:rsidR="009120AB" w:rsidRDefault="00000000" w14:paraId="75117973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ZADANIE PRAKTYCZNE</w:t>
      </w:r>
    </w:p>
    <w:p w:rsidRPr="00C45CF0" w:rsidR="009120AB" w:rsidRDefault="00000000" w14:paraId="3A6D2DA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Optymalizacja tras dostaw dzięki sztucznej inteligencji</w:t>
      </w:r>
    </w:p>
    <w:p w:rsidRPr="00C45CF0" w:rsidR="009120AB" w:rsidRDefault="009120AB" w14:paraId="097E64A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</w:p>
    <w:p w:rsidRPr="00C45CF0" w:rsidR="009120AB" w:rsidRDefault="00000000" w14:paraId="50E6FDA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Cel zadania: </w:t>
      </w: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wykorzystanie sztucznej inteligencji do optymalizacji tras dostaw dla lokalnej firmy kurierskiej, zmniejszając koszty paliwa, czas dostawy i wpływ na środowisko.</w:t>
      </w:r>
    </w:p>
    <w:p w:rsidRPr="00C45CF0" w:rsidR="009120AB" w:rsidRDefault="009120AB" w14:paraId="489CE97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 w:rsidRPr="00C45CF0" w:rsidR="009120AB" w:rsidRDefault="00000000" w14:paraId="46B5949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Sytuacja</w:t>
      </w: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</w:t>
      </w:r>
    </w:p>
    <w:p w:rsidRPr="00C45CF0" w:rsidR="009120AB" w:rsidRDefault="00000000" w14:paraId="3F11F8D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Twoim zadaniem jest poprawa wydajności firmy kurierskiej, która każdego dnia realizuje setki dostaw. Obecnie firma korzysta z ręcznie planowanych tras, co często skutkuje opóźnieniami, wyższym zużyciem paliwa i zwiększonymi kosztami.</w:t>
      </w:r>
    </w:p>
    <w:p w:rsidR="00C45CF0" w:rsidRDefault="00C45CF0" w14:paraId="6308EE6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C45CF0" w14:paraId="2F84FCDE" w14:textId="4C6F40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 w:rsidR="0000000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Masz te dane:</w:t>
      </w:r>
    </w:p>
    <w:p w:rsidR="00C45CF0" w:rsidRDefault="00C45CF0" w14:paraId="4ED8BB9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</w:p>
    <w:p w:rsidRPr="00C45CF0" w:rsidR="009120AB" w:rsidRDefault="00000000" w14:paraId="1BE5AE89" w14:textId="431D1C7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Opis zestawu danych</w:t>
      </w:r>
    </w:p>
    <w:p w:rsidRPr="00C45CF0" w:rsidR="009120AB" w:rsidRDefault="00000000" w14:paraId="5565881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1. Adresy (lokalizacje) dostawy:</w:t>
      </w:r>
    </w:p>
    <w:p w:rsidRPr="00C45CF0" w:rsidR="009120AB" w:rsidRDefault="00000000" w14:paraId="3323081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Lista adresów dostawy ze współrzędnymi (szerokość i długość geograficzna) do optymalizacji.</w:t>
      </w:r>
    </w:p>
    <w:tbl>
      <w:tblPr>
        <w:tblStyle w:val="a"/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600"/>
      </w:tblPr>
      <w:tblGrid>
        <w:gridCol w:w="1650"/>
        <w:gridCol w:w="2061"/>
        <w:gridCol w:w="1237"/>
        <w:gridCol w:w="1453"/>
        <w:gridCol w:w="1905"/>
        <w:gridCol w:w="1316"/>
      </w:tblGrid>
      <w:tr w:rsidRPr="00C45CF0" w:rsidR="009120AB" w:rsidTr="00C45CF0" w14:paraId="40F8ED62" w14:textId="77777777">
        <w:trPr>
          <w:trHeight w:val="330"/>
        </w:trPr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1FB22F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Identyfikator dostawy</w:t>
            </w:r>
          </w:p>
        </w:tc>
        <w:tc>
          <w:tcPr>
            <w:tcW w:w="10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A7A37A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Adres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3DB6B3A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Szerokość geograficzna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517C6C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Długość geograficzna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C32368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Okno czasowe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D61EE1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Pakiety</w:t>
            </w:r>
          </w:p>
        </w:tc>
      </w:tr>
      <w:tr w:rsidRPr="00C45CF0" w:rsidR="009120AB" w:rsidTr="00C45CF0" w14:paraId="092333C2" w14:textId="77777777">
        <w:trPr>
          <w:trHeight w:val="330"/>
        </w:trPr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8B7A57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</w:t>
            </w:r>
          </w:p>
        </w:tc>
        <w:tc>
          <w:tcPr>
            <w:tcW w:w="10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852958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123 Main St.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340103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40.7128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BBB37E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-74.0060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85D0AB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9:00-11:00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470DEE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</w:p>
        </w:tc>
      </w:tr>
      <w:tr w:rsidRPr="00C45CF0" w:rsidR="009120AB" w:rsidTr="00C45CF0" w14:paraId="01DAF579" w14:textId="77777777">
        <w:trPr>
          <w:trHeight w:val="330"/>
        </w:trPr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685610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</w:p>
        </w:tc>
        <w:tc>
          <w:tcPr>
            <w:tcW w:w="10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5E85BA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456 Elm St.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E10F72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40.7306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BE652B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-73.9352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DFFC4C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12:00-14:00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82D6DD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</w:p>
        </w:tc>
      </w:tr>
      <w:tr w:rsidRPr="00C45CF0" w:rsidR="009120AB" w:rsidTr="00C45CF0" w14:paraId="423DEE3C" w14:textId="77777777">
        <w:trPr>
          <w:trHeight w:val="330"/>
        </w:trPr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807D0E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</w:p>
        </w:tc>
        <w:tc>
          <w:tcPr>
            <w:tcW w:w="10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EE57B9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789 Oak St.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4C2581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40.6971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EBB6D3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-73.9795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759834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10:00-12:00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00D889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</w:p>
        </w:tc>
      </w:tr>
      <w:tr w:rsidRPr="00C45CF0" w:rsidR="009120AB" w:rsidTr="00C45CF0" w14:paraId="6B051A63" w14:textId="77777777">
        <w:trPr>
          <w:trHeight w:val="330"/>
        </w:trPr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CE9446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</w:t>
            </w:r>
          </w:p>
        </w:tc>
        <w:tc>
          <w:tcPr>
            <w:tcW w:w="10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BF2A7C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321 Maple Ave.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71BF84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40.7527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7118EF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-73.9772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7A78B2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13:00-15:00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191375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</w:t>
            </w:r>
          </w:p>
        </w:tc>
      </w:tr>
      <w:tr w:rsidRPr="00C45CF0" w:rsidR="009120AB" w:rsidTr="00C45CF0" w14:paraId="71730060" w14:textId="77777777">
        <w:trPr>
          <w:trHeight w:val="330"/>
        </w:trPr>
        <w:tc>
          <w:tcPr>
            <w:tcW w:w="8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3DD225B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</w:p>
        </w:tc>
        <w:tc>
          <w:tcPr>
            <w:tcW w:w="10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1FD26D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654 Pine Blvd.</w:t>
            </w:r>
          </w:p>
        </w:tc>
        <w:tc>
          <w:tcPr>
            <w:tcW w:w="6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7C88FC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40.7580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441890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-73.9855</w:t>
            </w:r>
          </w:p>
        </w:tc>
        <w:tc>
          <w:tcPr>
            <w:tcW w:w="9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133D94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15:00-17:00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D22F73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</w:t>
            </w:r>
          </w:p>
        </w:tc>
      </w:tr>
    </w:tbl>
    <w:p w:rsidRPr="00C45CF0" w:rsidR="009120AB" w:rsidRDefault="009120AB" w14:paraId="63E24567" w14:textId="68AE785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000000" w14:paraId="7A8D7B3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2. Typy i pojemność pojazdów:</w:t>
      </w:r>
    </w:p>
    <w:p w:rsidRPr="00C45CF0" w:rsidR="009120AB" w:rsidRDefault="00000000" w14:paraId="20BD2EB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Dane pojazdu obejmują typ, pojemność w objętości/wadze i zużycie paliwa na kilometr.</w:t>
      </w:r>
    </w:p>
    <w:tbl>
      <w:tblPr>
        <w:tblStyle w:val="a0"/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600"/>
      </w:tblPr>
      <w:tblGrid>
        <w:gridCol w:w="1349"/>
        <w:gridCol w:w="1565"/>
        <w:gridCol w:w="1745"/>
        <w:gridCol w:w="1763"/>
        <w:gridCol w:w="3200"/>
      </w:tblGrid>
      <w:tr w:rsidRPr="00C45CF0" w:rsidR="009120AB" w:rsidTr="00C45CF0" w14:paraId="4D20AECC" w14:textId="77777777">
        <w:trPr>
          <w:trHeight w:val="330"/>
        </w:trPr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4B724B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Identyfikator pojazdu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10927D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Typ pojazdu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74A8AB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Pojemność (kg)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31B89B5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Pojemność (m³)</w:t>
            </w:r>
          </w:p>
        </w:tc>
        <w:tc>
          <w:tcPr>
            <w:tcW w:w="1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22C6B6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Zużycie paliwa (l/km)</w:t>
            </w:r>
          </w:p>
        </w:tc>
      </w:tr>
      <w:tr w:rsidRPr="00C45CF0" w:rsidR="009120AB" w:rsidTr="00C45CF0" w14:paraId="3AF14635" w14:textId="77777777">
        <w:trPr>
          <w:trHeight w:val="330"/>
        </w:trPr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9DEAF4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V1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EF761E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Van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374BC3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1000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065018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15</w:t>
            </w:r>
          </w:p>
        </w:tc>
        <w:tc>
          <w:tcPr>
            <w:tcW w:w="1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DF7EAA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0.12</w:t>
            </w:r>
          </w:p>
        </w:tc>
      </w:tr>
      <w:tr w:rsidRPr="00C45CF0" w:rsidR="009120AB" w:rsidTr="00C45CF0" w14:paraId="4FF004BE" w14:textId="77777777">
        <w:trPr>
          <w:trHeight w:val="330"/>
        </w:trPr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51F34A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V2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934870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Ciężarówka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F2CB12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5000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0959D1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35</w:t>
            </w:r>
          </w:p>
        </w:tc>
        <w:tc>
          <w:tcPr>
            <w:tcW w:w="1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6B8F08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0.25</w:t>
            </w:r>
          </w:p>
        </w:tc>
      </w:tr>
      <w:tr w:rsidRPr="00C45CF0" w:rsidR="009120AB" w:rsidTr="00C45CF0" w14:paraId="064BBDFA" w14:textId="77777777">
        <w:trPr>
          <w:trHeight w:val="330"/>
        </w:trPr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5F2D27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V3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F8169E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Rower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2C8F67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100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2A3555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0.5</w:t>
            </w:r>
          </w:p>
        </w:tc>
        <w:tc>
          <w:tcPr>
            <w:tcW w:w="1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F0DFA6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0.03</w:t>
            </w:r>
          </w:p>
        </w:tc>
      </w:tr>
      <w:tr w:rsidRPr="00C45CF0" w:rsidR="009120AB" w:rsidTr="00C45CF0" w14:paraId="5D935734" w14:textId="77777777">
        <w:trPr>
          <w:trHeight w:val="330"/>
        </w:trPr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2C3C5D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V4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B88738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Elektryczny samochód dostawczy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CC61B3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800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70F579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</w:t>
            </w:r>
          </w:p>
        </w:tc>
        <w:tc>
          <w:tcPr>
            <w:tcW w:w="1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29FF55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0,06 (elektryczny)</w:t>
            </w:r>
          </w:p>
        </w:tc>
      </w:tr>
      <w:tr w:rsidRPr="00C45CF0" w:rsidR="009120AB" w:rsidTr="00C45CF0" w14:paraId="3850143A" w14:textId="77777777">
        <w:trPr>
          <w:trHeight w:val="330"/>
        </w:trPr>
        <w:tc>
          <w:tcPr>
            <w:tcW w:w="7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8854ED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V5</w:t>
            </w: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D2F607C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Mały van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D95339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600</w:t>
            </w:r>
          </w:p>
        </w:tc>
        <w:tc>
          <w:tcPr>
            <w:tcW w:w="9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FE9DB36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</w:t>
            </w:r>
          </w:p>
        </w:tc>
        <w:tc>
          <w:tcPr>
            <w:tcW w:w="1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398B83E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0.10</w:t>
            </w:r>
          </w:p>
        </w:tc>
      </w:tr>
    </w:tbl>
    <w:p w:rsidRPr="00C45CF0" w:rsidR="009120AB" w:rsidRDefault="009120AB" w14:paraId="7324D0B4" w14:textId="084CD2F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000000" w14:paraId="66678F3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3. Średni czas dostawy na przystanek:</w:t>
      </w:r>
    </w:p>
    <w:p w:rsidRPr="00C45CF0" w:rsidR="009120AB" w:rsidRDefault="00000000" w14:paraId="2DEDF45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Dane dotyczące czasu trwania każdej dostawy z uwzględnieniem ruchu i rozładunku.</w:t>
      </w:r>
    </w:p>
    <w:tbl>
      <w:tblPr>
        <w:tblStyle w:val="a1"/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600"/>
      </w:tblPr>
      <w:tblGrid>
        <w:gridCol w:w="2837"/>
        <w:gridCol w:w="6785"/>
      </w:tblGrid>
      <w:tr w:rsidRPr="00C45CF0" w:rsidR="009120AB" w:rsidTr="00C45CF0" w14:paraId="19EF84E0" w14:textId="77777777">
        <w:trPr>
          <w:trHeight w:val="330"/>
        </w:trPr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CC392C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Identyfikator dostawy</w:t>
            </w:r>
          </w:p>
        </w:tc>
        <w:tc>
          <w:tcPr>
            <w:tcW w:w="3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5E1FE9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Średni czas dostawy (min)</w:t>
            </w:r>
          </w:p>
        </w:tc>
      </w:tr>
      <w:tr w:rsidRPr="00C45CF0" w:rsidR="009120AB" w:rsidTr="00C45CF0" w14:paraId="4BA5886A" w14:textId="77777777">
        <w:trPr>
          <w:trHeight w:val="330"/>
        </w:trPr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4C93F7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</w:t>
            </w:r>
          </w:p>
        </w:tc>
        <w:tc>
          <w:tcPr>
            <w:tcW w:w="3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793C97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15</w:t>
            </w:r>
          </w:p>
        </w:tc>
      </w:tr>
      <w:tr w:rsidRPr="00C45CF0" w:rsidR="009120AB" w:rsidTr="00C45CF0" w14:paraId="42B8AE98" w14:textId="77777777">
        <w:trPr>
          <w:trHeight w:val="330"/>
        </w:trPr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86F39B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</w:p>
        </w:tc>
        <w:tc>
          <w:tcPr>
            <w:tcW w:w="3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E05772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20</w:t>
            </w:r>
          </w:p>
        </w:tc>
      </w:tr>
      <w:tr w:rsidRPr="00C45CF0" w:rsidR="009120AB" w:rsidTr="00C45CF0" w14:paraId="524873BC" w14:textId="77777777">
        <w:trPr>
          <w:trHeight w:val="330"/>
        </w:trPr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20EC32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</w:p>
        </w:tc>
        <w:tc>
          <w:tcPr>
            <w:tcW w:w="3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B608E8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</w:t>
            </w:r>
          </w:p>
        </w:tc>
      </w:tr>
      <w:tr w:rsidRPr="00C45CF0" w:rsidR="009120AB" w:rsidTr="00C45CF0" w14:paraId="2BF88CC8" w14:textId="77777777">
        <w:trPr>
          <w:trHeight w:val="330"/>
        </w:trPr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08CD0F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</w:t>
            </w:r>
          </w:p>
        </w:tc>
        <w:tc>
          <w:tcPr>
            <w:tcW w:w="3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53922C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25</w:t>
            </w:r>
          </w:p>
        </w:tc>
      </w:tr>
      <w:tr w:rsidRPr="00C45CF0" w:rsidR="009120AB" w:rsidTr="00C45CF0" w14:paraId="4384E6C9" w14:textId="77777777">
        <w:trPr>
          <w:trHeight w:val="330"/>
        </w:trPr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93D8F9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</w:p>
        </w:tc>
        <w:tc>
          <w:tcPr>
            <w:tcW w:w="35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9BBC517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30</w:t>
            </w:r>
          </w:p>
        </w:tc>
      </w:tr>
    </w:tbl>
    <w:p w:rsidRPr="00C45CF0" w:rsidR="009120AB" w:rsidRDefault="009120AB" w14:paraId="5C968848" w14:textId="0647252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000000" w14:paraId="15F7152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4. Dane o ruchu drogowym (godziny szczytu, opóźnienia):</w:t>
      </w:r>
    </w:p>
    <w:p w:rsidRPr="00C45CF0" w:rsidR="009120AB" w:rsidRDefault="00000000" w14:paraId="42F2B78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Wzorce ruchu są modelowane z szacowanymi opóźnieniami w różnych godzinach.</w:t>
      </w:r>
    </w:p>
    <w:tbl>
      <w:tblPr>
        <w:tblStyle w:val="a2"/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600"/>
      </w:tblPr>
      <w:tblGrid>
        <w:gridCol w:w="3195"/>
        <w:gridCol w:w="6427"/>
      </w:tblGrid>
      <w:tr w:rsidRPr="00C45CF0" w:rsidR="009120AB" w:rsidTr="00C45CF0" w14:paraId="04DF560D" w14:textId="77777777">
        <w:trPr>
          <w:trHeight w:val="330"/>
        </w:trPr>
        <w:tc>
          <w:tcPr>
            <w:tcW w:w="1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477B1B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lastRenderedPageBreak/>
            </w: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Przedział czasowy</w:t>
            </w:r>
          </w:p>
        </w:tc>
        <w:tc>
          <w:tcPr>
            <w:tcW w:w="3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EEAE85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Opóźnienie ruchu (min/km)</w:t>
            </w:r>
          </w:p>
        </w:tc>
      </w:tr>
      <w:tr w:rsidRPr="00C45CF0" w:rsidR="009120AB" w:rsidTr="00C45CF0" w14:paraId="0678E35A" w14:textId="77777777">
        <w:trPr>
          <w:trHeight w:val="330"/>
        </w:trPr>
        <w:tc>
          <w:tcPr>
            <w:tcW w:w="1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6F4F66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8:00-10:00</w:t>
            </w:r>
          </w:p>
        </w:tc>
        <w:tc>
          <w:tcPr>
            <w:tcW w:w="3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E9DCAC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</w:t>
            </w:r>
          </w:p>
        </w:tc>
      </w:tr>
      <w:tr w:rsidRPr="00C45CF0" w:rsidR="009120AB" w:rsidTr="00C45CF0" w14:paraId="6C642E7B" w14:textId="77777777">
        <w:trPr>
          <w:trHeight w:val="330"/>
        </w:trPr>
        <w:tc>
          <w:tcPr>
            <w:tcW w:w="1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6B6A9D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10:00-12:00</w:t>
            </w:r>
          </w:p>
        </w:tc>
        <w:tc>
          <w:tcPr>
            <w:tcW w:w="3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89F900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</w:p>
        </w:tc>
      </w:tr>
      <w:tr w:rsidRPr="00C45CF0" w:rsidR="009120AB" w:rsidTr="00C45CF0" w14:paraId="11827160" w14:textId="77777777">
        <w:trPr>
          <w:trHeight w:val="330"/>
        </w:trPr>
        <w:tc>
          <w:tcPr>
            <w:tcW w:w="1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A5826C2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12:00-14:00</w:t>
            </w:r>
          </w:p>
        </w:tc>
        <w:tc>
          <w:tcPr>
            <w:tcW w:w="3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2D3C6E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</w:t>
            </w:r>
          </w:p>
        </w:tc>
      </w:tr>
      <w:tr w:rsidRPr="00C45CF0" w:rsidR="009120AB" w:rsidTr="00C45CF0" w14:paraId="06C5D01E" w14:textId="77777777">
        <w:trPr>
          <w:trHeight w:val="330"/>
        </w:trPr>
        <w:tc>
          <w:tcPr>
            <w:tcW w:w="1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444211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14:00-16:00</w:t>
            </w:r>
          </w:p>
        </w:tc>
        <w:tc>
          <w:tcPr>
            <w:tcW w:w="3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4B6E04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</w:t>
            </w:r>
          </w:p>
        </w:tc>
      </w:tr>
      <w:tr w:rsidRPr="00C45CF0" w:rsidR="009120AB" w:rsidTr="00C45CF0" w14:paraId="4279366A" w14:textId="77777777">
        <w:trPr>
          <w:trHeight w:val="330"/>
        </w:trPr>
        <w:tc>
          <w:tcPr>
            <w:tcW w:w="16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6DCDD2B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16:00-18:00</w:t>
            </w:r>
          </w:p>
        </w:tc>
        <w:tc>
          <w:tcPr>
            <w:tcW w:w="33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C19525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</w:t>
            </w:r>
          </w:p>
        </w:tc>
      </w:tr>
    </w:tbl>
    <w:p w:rsidRPr="00C45CF0" w:rsidR="009120AB" w:rsidRDefault="009120AB" w14:paraId="3F2953AE" w14:textId="7268281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000000" w14:paraId="2F7C058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5. Zużycie paliwa dla każdego pojazdu:</w:t>
      </w:r>
    </w:p>
    <w:p w:rsidRPr="00C45CF0" w:rsidR="009120AB" w:rsidRDefault="00000000" w14:paraId="43EC617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Zużycie paliwa na trasę dostawy na podstawie całkowitej przebytej odległości (w kilometrach).</w:t>
      </w:r>
    </w:p>
    <w:tbl>
      <w:tblPr>
        <w:tblStyle w:val="a3"/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600"/>
      </w:tblPr>
      <w:tblGrid>
        <w:gridCol w:w="1864"/>
        <w:gridCol w:w="3978"/>
        <w:gridCol w:w="3780"/>
      </w:tblGrid>
      <w:tr w:rsidRPr="00C45CF0" w:rsidR="009120AB" w:rsidTr="00C45CF0" w14:paraId="024B5D32" w14:textId="77777777">
        <w:trPr>
          <w:trHeight w:val="330"/>
        </w:trPr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E64A54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Identyfikator pojazdu</w:t>
            </w:r>
          </w:p>
        </w:tc>
        <w:tc>
          <w:tcPr>
            <w:tcW w:w="20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626008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Przebyta odległość (km)</w:t>
            </w:r>
          </w:p>
        </w:tc>
        <w:tc>
          <w:tcPr>
            <w:tcW w:w="1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AEEB2B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Zużycie paliwa (L)</w:t>
            </w:r>
          </w:p>
        </w:tc>
      </w:tr>
      <w:tr w:rsidRPr="00C45CF0" w:rsidR="009120AB" w:rsidTr="00C45CF0" w14:paraId="2BCC5B18" w14:textId="77777777">
        <w:trPr>
          <w:trHeight w:val="330"/>
        </w:trPr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042EF8D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V1</w:t>
            </w:r>
          </w:p>
        </w:tc>
        <w:tc>
          <w:tcPr>
            <w:tcW w:w="20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2ECCA6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50</w:t>
            </w:r>
          </w:p>
        </w:tc>
        <w:tc>
          <w:tcPr>
            <w:tcW w:w="1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11D4AD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6</w:t>
            </w:r>
          </w:p>
        </w:tc>
      </w:tr>
      <w:tr w:rsidRPr="00C45CF0" w:rsidR="009120AB" w:rsidTr="00C45CF0" w14:paraId="2E599C85" w14:textId="77777777">
        <w:trPr>
          <w:trHeight w:val="330"/>
        </w:trPr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9CF646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V2</w:t>
            </w:r>
          </w:p>
        </w:tc>
        <w:tc>
          <w:tcPr>
            <w:tcW w:w="20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044BEEE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70</w:t>
            </w:r>
          </w:p>
        </w:tc>
        <w:tc>
          <w:tcPr>
            <w:tcW w:w="1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7019F1A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17.5</w:t>
            </w:r>
          </w:p>
        </w:tc>
      </w:tr>
      <w:tr w:rsidRPr="00C45CF0" w:rsidR="009120AB" w:rsidTr="00C45CF0" w14:paraId="63EB7C40" w14:textId="77777777">
        <w:trPr>
          <w:trHeight w:val="330"/>
        </w:trPr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3ED65AF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V3</w:t>
            </w:r>
          </w:p>
        </w:tc>
        <w:tc>
          <w:tcPr>
            <w:tcW w:w="20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06D1FA8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10</w:t>
            </w:r>
          </w:p>
        </w:tc>
        <w:tc>
          <w:tcPr>
            <w:tcW w:w="1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35644D0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0.3</w:t>
            </w:r>
          </w:p>
        </w:tc>
      </w:tr>
      <w:tr w:rsidRPr="00C45CF0" w:rsidR="009120AB" w:rsidTr="00C45CF0" w14:paraId="26CD1687" w14:textId="77777777">
        <w:trPr>
          <w:trHeight w:val="330"/>
        </w:trPr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5C0A8F5F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V4</w:t>
            </w:r>
          </w:p>
        </w:tc>
        <w:tc>
          <w:tcPr>
            <w:tcW w:w="20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1C2B0D7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40</w:t>
            </w:r>
          </w:p>
        </w:tc>
        <w:tc>
          <w:tcPr>
            <w:tcW w:w="1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3AB0AC41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2.4 (elektryczny)</w:t>
            </w:r>
          </w:p>
        </w:tc>
      </w:tr>
      <w:tr w:rsidRPr="00C45CF0" w:rsidR="009120AB" w:rsidTr="00C45CF0" w14:paraId="68D75A87" w14:textId="77777777">
        <w:trPr>
          <w:trHeight w:val="330"/>
        </w:trPr>
        <w:tc>
          <w:tcPr>
            <w:tcW w:w="9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4E5F58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V5</w:t>
            </w:r>
          </w:p>
        </w:tc>
        <w:tc>
          <w:tcPr>
            <w:tcW w:w="20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25086C79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30</w:t>
            </w:r>
          </w:p>
        </w:tc>
        <w:tc>
          <w:tcPr>
            <w:tcW w:w="1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Pr="00C45CF0" w:rsidR="009120AB" w:rsidRDefault="00000000" w14:paraId="4F36152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45CF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</w:p>
        </w:tc>
      </w:tr>
    </w:tbl>
    <w:p w:rsidRPr="00C45CF0" w:rsidR="009120AB" w:rsidRDefault="009120AB" w14:paraId="28B8DE90" w14:textId="20D6268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000000" w14:paraId="573EF4E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Parametry problemu</w:t>
      </w:r>
    </w:p>
    <w:p w:rsidRPr="00C45CF0" w:rsidR="009120AB" w:rsidRDefault="00000000" w14:paraId="254643C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1. Liczba paczek do dostarczenia w ciągu jednego dnia:</w:t>
      </w:r>
    </w:p>
    <w:p w:rsidRPr="00C45CF0" w:rsidR="009120AB" w:rsidRDefault="00000000" w14:paraId="13A2AE1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Każdego dnia 100 paczek jest dystrybuowanych na różne adresy dostawy.</w:t>
      </w:r>
    </w:p>
    <w:p w:rsidRPr="00C45CF0" w:rsidR="009120AB" w:rsidRDefault="00000000" w14:paraId="62FD73C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2. Maksymalna pojemność pojazdu:</w:t>
      </w:r>
    </w:p>
    <w:p w:rsidRPr="00C45CF0" w:rsidR="009120AB" w:rsidRDefault="00000000" w14:paraId="3050A2A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Pojemność każdego pojazdu jest ograniczona wagą i objętością. Każda paczka waży średnio 10 kg i zajmuje 0,2 m³.</w:t>
      </w:r>
    </w:p>
    <w:p w:rsidRPr="00C45CF0" w:rsidR="009120AB" w:rsidRDefault="00000000" w14:paraId="207D452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3. Okna czasowe dla dostaw:</w:t>
      </w:r>
    </w:p>
    <w:p w:rsidRPr="00C45CF0" w:rsidR="009120AB" w:rsidRDefault="00000000" w14:paraId="00D1AFA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Niektórzy klienci mają określone okna czasowe, w których dostawy muszą zostać zrealizowane, co dodatkowo komplikuje planowanie tras.</w:t>
      </w:r>
    </w:p>
    <w:p w:rsidRPr="00C45CF0" w:rsidR="009120AB" w:rsidRDefault="00000000" w14:paraId="074C30A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4. Wzorce ruchu:</w:t>
      </w:r>
    </w:p>
    <w:p w:rsidRPr="00C45CF0" w:rsidR="009120AB" w:rsidRDefault="00000000" w14:paraId="10F40743" w14:textId="77777777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Godziny największego natężenia ruchu: 8:00-10:00, 12:00-14:00 i 16:00-18:00.</w:t>
      </w:r>
    </w:p>
    <w:p w:rsidRPr="00C45CF0" w:rsidR="009120AB" w:rsidRDefault="00000000" w14:paraId="7CC74CF9" w14:textId="77777777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Opóźnienia w ruchu drogowym zmieniają się w ciągu dnia, wpływając na czas dostawy i wydajność paliwową.</w:t>
      </w:r>
    </w:p>
    <w:p w:rsidRPr="00C45CF0" w:rsidR="009120AB" w:rsidRDefault="009120AB" w14:paraId="04E0D46D" w14:textId="3CEF4B0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000000" w14:paraId="4041FAF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Zadanie</w:t>
      </w: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</w:t>
      </w:r>
    </w:p>
    <w:p w:rsidRPr="00C45CF0" w:rsidR="009120AB" w:rsidRDefault="00000000" w14:paraId="3E44C2DF" w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Wykorzystaj sztuczną inteligencję do planowania najbardziej wydajnych tras dostaw dla kierowców, biorąc pod uwagę pojemność pojazdu, okna czasowe dostaw, wzorce ruchu i zużycie paliwa.</w:t>
      </w:r>
    </w:p>
    <w:p w:rsidRPr="00C45CF0" w:rsidR="009120AB" w:rsidRDefault="00000000" w14:paraId="6EF4BE40" w14:textId="02E823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Wypróbuj różne narzędzia AI, takie jak </w:t>
      </w: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ChatGPT</w:t>
      </w: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Google Gemini lub Microsoft Copilot i porównaj ich </w:t>
      </w: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sugestie </w:t>
      </w:r>
      <w:r w:rsidRPr="00C45CF0" w:rsid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dotyczące rozwiązywania problemów</w:t>
      </w:r>
      <w:r w:rsidRPr="00C45CF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</w:p>
    <w:p w:rsidRPr="00C45CF0" w:rsidR="009120AB" w:rsidRDefault="009120AB" w14:paraId="3E3383E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45CF0" w:rsidR="009120AB" w:rsidRDefault="009120AB" w14:paraId="5958091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sectPr w:rsidRPr="00C45CF0" w:rsidR="009120AB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144"/>
    <w:multiLevelType w:val="multilevel"/>
    <w:tmpl w:val="D9D43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4C6939"/>
    <w:multiLevelType w:val="multilevel"/>
    <w:tmpl w:val="1E7A8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6929973">
    <w:abstractNumId w:val="0"/>
  </w:num>
  <w:num w:numId="2" w16cid:durableId="101287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AB"/>
    <w:rsid w:val="009120AB"/>
    <w:rsid w:val="00C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5794"/>
  <w15:docId w15:val="{20B49AFC-C3DF-4E3F-A792-D1B6A3B9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link w:val="Antrat4Diagrama"/>
    <w:uiPriority w:val="9"/>
    <w:semiHidden/>
    <w:unhideWhenUsed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3680D"/>
    <w:pPr>
      <w:ind w:left="720"/>
      <w:contextualSpacing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x3TlIWO3fWioVoAL2j0cvvmrw==">CgMxLjA4AHIhMUtpOWV0NzgtLUJkS0xzdTRLWTdWM0FVMHAxSTFoWHB1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2</ap:Pages>
  <ap:Words>1822</ap:Words>
  <ap:Characters>1039</ap:Characters>
  <ap:Application>Microsoft Office Word</ap:Application>
  <ap:DocSecurity>0</ap:DocSecurity>
  <ap:Lines>8</ap:Lines>
  <ap:Paragraphs>5</ap:Paragraphs>
  <ap:ScaleCrop>false</ap:ScaleCrop>
  <ap:Company/>
  <ap:LinksUpToDate>false</ap:LinksUpToDate>
  <ap:CharactersWithSpaces>2856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2</revision>
  <dcterms:created xsi:type="dcterms:W3CDTF">2024-10-07T08:41:00.0000000Z</dcterms:created>
  <dcterms:modified xsi:type="dcterms:W3CDTF">2024-10-19T13:39:00.0000000Z</dcterms:modified>
  <keywords>, docId:6A4321E137AE7414D1230BE1B871EAA6</keywords>
</coreProperties>
</file>