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5195" w14:textId="77777777" w:rsidR="00911612" w:rsidRPr="00EC306C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KŪRYBIŠKAS PROBLEMŲ SPRENDIMAS</w:t>
      </w:r>
    </w:p>
    <w:p w14:paraId="188679B4" w14:textId="77777777" w:rsidR="00911612" w:rsidRPr="00EC306C" w:rsidRDefault="0091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9F7A72F" w14:textId="56A79E35" w:rsidR="00911612" w:rsidRPr="00EC306C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PRAKTIN</w:t>
      </w:r>
      <w:r w:rsidR="004C60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Ė</w:t>
      </w:r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UŽD</w:t>
      </w:r>
      <w:r w:rsidR="004C60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UOTIS</w:t>
      </w:r>
    </w:p>
    <w:p w14:paraId="2CD5AA24" w14:textId="4839B560" w:rsidR="00911612" w:rsidRPr="00EC306C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Šešių</w:t>
      </w:r>
      <w:proofErr w:type="spellEnd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mąstymo</w:t>
      </w:r>
      <w:proofErr w:type="spellEnd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skrybėlių</w:t>
      </w:r>
      <w:proofErr w:type="spellEnd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metodas</w:t>
      </w:r>
      <w:proofErr w:type="spellEnd"/>
    </w:p>
    <w:p w14:paraId="1BECE87E" w14:textId="77777777" w:rsidR="00911612" w:rsidRPr="00EC306C" w:rsidRDefault="0091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A9FF333" w14:textId="5C6D8B12" w:rsidR="00911612" w:rsidRPr="00EC306C" w:rsidRDefault="005631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C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Užduoties</w:t>
      </w:r>
      <w:proofErr w:type="spellEnd"/>
      <w:r w:rsidRPr="00EC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tikslas</w:t>
      </w:r>
      <w:proofErr w:type="spellEnd"/>
      <w:r w:rsidRPr="00EC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pasitelkti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šešių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mąstymo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075">
        <w:rPr>
          <w:rFonts w:ascii="Times New Roman" w:eastAsia="Times New Roman" w:hAnsi="Times New Roman" w:cs="Times New Roman"/>
          <w:sz w:val="24"/>
          <w:szCs w:val="24"/>
          <w:lang w:val="en-US"/>
        </w:rPr>
        <w:t>skrybėlių</w:t>
      </w:r>
      <w:proofErr w:type="spellEnd"/>
      <w:r w:rsidR="009826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techniką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įvertintumėte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sprendimą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iš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įvairių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perspektyvų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padėtumėte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priimti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gerai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apgalvotą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sprendimą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541EC08" w14:textId="77777777" w:rsidR="00911612" w:rsidRPr="00EC306C" w:rsidRDefault="00911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D08B617" w14:textId="1CAF9854" w:rsidR="00911612" w:rsidRPr="00EC306C" w:rsidRDefault="0056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Problema</w:t>
      </w:r>
      <w:proofErr w:type="spellEnd"/>
      <w:r w:rsidR="00D944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Svarstote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keisti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profesiją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ieškoti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naujos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galimybės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kitoje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pramonės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šakoje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Dabartinis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darbas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jums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patinka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tačiau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naujosios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pareigos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suteikia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įdomių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augimo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galimybių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nors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yra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susijusios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23E5942" w14:textId="77777777" w:rsidR="00911612" w:rsidRPr="00EC306C" w:rsidRDefault="0091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F32F10" w14:textId="177384D7" w:rsidR="00911612" w:rsidRPr="00EC306C" w:rsidRDefault="00563133">
      <w:pPr>
        <w:pStyle w:val="Heading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1u0jixj2m8wf" w:colFirst="0" w:colLast="0"/>
      <w:bookmarkEnd w:id="0"/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Instrukcijos</w:t>
      </w:r>
      <w:proofErr w:type="spellEnd"/>
    </w:p>
    <w:p w14:paraId="78615CD7" w14:textId="0BB47813" w:rsidR="00911612" w:rsidRPr="00EC306C" w:rsidRDefault="00563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Skirkite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15-20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minučių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užsidėkite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kiekvieną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075">
        <w:rPr>
          <w:rFonts w:ascii="Times New Roman" w:eastAsia="Times New Roman" w:hAnsi="Times New Roman" w:cs="Times New Roman"/>
          <w:sz w:val="24"/>
          <w:szCs w:val="24"/>
          <w:lang w:val="en-US"/>
        </w:rPr>
        <w:t>skrybėlę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kol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tirsite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sprendimų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priėmimo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procesą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Užsirašykite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savo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mintis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apie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kiekvieną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skrybėlę</w:t>
      </w:r>
      <w:proofErr w:type="spellEnd"/>
      <w:r w:rsidRPr="00EC30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A3390C0" w14:textId="77777777" w:rsidR="00D12E0F" w:rsidRPr="00EC306C" w:rsidRDefault="00D12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GridTable4-Accent3"/>
        <w:tblW w:w="9776" w:type="dxa"/>
        <w:tblLook w:val="04A0" w:firstRow="1" w:lastRow="0" w:firstColumn="1" w:lastColumn="0" w:noHBand="0" w:noVBand="1"/>
      </w:tblPr>
      <w:tblGrid>
        <w:gridCol w:w="3605"/>
        <w:gridCol w:w="3478"/>
        <w:gridCol w:w="2693"/>
      </w:tblGrid>
      <w:tr w:rsidR="00D12E0F" w:rsidRPr="00EC306C" w14:paraId="42693801" w14:textId="77777777" w:rsidTr="00563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</w:tcPr>
          <w:p w14:paraId="3744FE47" w14:textId="78792D45" w:rsidR="00D12E0F" w:rsidRPr="00EC306C" w:rsidRDefault="004C6075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Baltoji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skrybėlė</w:t>
            </w:r>
            <w:proofErr w:type="spellEnd"/>
            <w:r w:rsidR="00D12E0F"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(</w:t>
            </w:r>
            <w:proofErr w:type="spellStart"/>
            <w:r w:rsidR="00D12E0F"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Informacija</w:t>
            </w:r>
            <w:proofErr w:type="spellEnd"/>
            <w:r w:rsidR="00D12E0F"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D12E0F"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ir</w:t>
            </w:r>
            <w:proofErr w:type="spellEnd"/>
            <w:r w:rsidR="00D12E0F"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D12E0F"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faktai</w:t>
            </w:r>
            <w:proofErr w:type="spellEnd"/>
            <w:r w:rsidR="00D12E0F"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):</w:t>
            </w:r>
          </w:p>
        </w:tc>
        <w:tc>
          <w:tcPr>
            <w:tcW w:w="2693" w:type="dxa"/>
          </w:tcPr>
          <w:p w14:paraId="6CDBAC2D" w14:textId="77777777" w:rsidR="00D12E0F" w:rsidRPr="00EC306C" w:rsidRDefault="00D12E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>Jūsų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>mintys</w:t>
            </w:r>
            <w:proofErr w:type="spellEnd"/>
          </w:p>
        </w:tc>
      </w:tr>
      <w:tr w:rsidR="00D12E0F" w:rsidRPr="00EC306C" w14:paraId="4CD8778F" w14:textId="77777777" w:rsidTr="0056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5996495E" w14:textId="77777777" w:rsidR="00D12E0F" w:rsidRPr="00EC306C" w:rsidRDefault="00D12E0F" w:rsidP="00EC306C">
            <w:pPr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Sutelkite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dėmesį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į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turimus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faktus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ir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duomenis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.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Ką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tiksliai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žinote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apie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dabartinį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darbą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ir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naują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galimybę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? Koks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atlyginimas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išmokos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darbo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sąlygos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ir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karjeros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augimo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galimybės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kiekviename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darbe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?</w:t>
            </w:r>
          </w:p>
        </w:tc>
        <w:tc>
          <w:tcPr>
            <w:tcW w:w="3478" w:type="dxa"/>
          </w:tcPr>
          <w:p w14:paraId="75896E2B" w14:textId="77777777" w:rsidR="00D12E0F" w:rsidRPr="00EC306C" w:rsidRDefault="00D12E0F" w:rsidP="00D1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Pavyzdys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:</w:t>
            </w:r>
          </w:p>
          <w:p w14:paraId="34544B5A" w14:textId="77777777" w:rsidR="00D12E0F" w:rsidRPr="00EC306C" w:rsidRDefault="00D12E0F" w:rsidP="00D12E0F">
            <w:pPr>
              <w:numPr>
                <w:ilvl w:val="2"/>
                <w:numId w:val="1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Dabartinis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Nuolatinės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pajamos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5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metų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patirtis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pažįstama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darbo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aplinka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14:paraId="20DB8C8C" w14:textId="77777777" w:rsidR="00D12E0F" w:rsidRPr="00EC306C" w:rsidRDefault="00D12E0F" w:rsidP="00EC306C">
            <w:pPr>
              <w:numPr>
                <w:ilvl w:val="2"/>
                <w:numId w:val="1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didesnis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atlyginimas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pramonės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augimas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bet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galimas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nestabilumas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nes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tai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vaidmuo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besiformuojančioje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rinkoje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21AB89F6" w14:textId="77777777" w:rsidR="00D12E0F" w:rsidRPr="00EC306C" w:rsidRDefault="00D12E0F" w:rsidP="00D1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D12E0F" w:rsidRPr="00EC306C" w14:paraId="06A4A411" w14:textId="77777777" w:rsidTr="00563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 w:themeFill="accent3"/>
          </w:tcPr>
          <w:p w14:paraId="276F96F2" w14:textId="21F77ED4" w:rsidR="00D12E0F" w:rsidRPr="004C6075" w:rsidRDefault="00D12E0F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 w:rsidRPr="004C6075">
              <w:rPr>
                <w:rFonts w:ascii="Times New Roman" w:eastAsia="Times New Roman" w:hAnsi="Times New Roman" w:cs="Times New Roman"/>
                <w:color w:val="FF0000"/>
                <w:szCs w:val="24"/>
                <w:lang w:val="it-IT"/>
              </w:rPr>
              <w:t xml:space="preserve">Raudona </w:t>
            </w:r>
            <w:r w:rsidR="004C6075">
              <w:rPr>
                <w:rFonts w:ascii="Times New Roman" w:eastAsia="Times New Roman" w:hAnsi="Times New Roman" w:cs="Times New Roman"/>
                <w:color w:val="FF0000"/>
                <w:szCs w:val="24"/>
                <w:lang w:val="it-IT"/>
              </w:rPr>
              <w:t>skrybėlė</w:t>
            </w:r>
            <w:r w:rsidRPr="004C6075">
              <w:rPr>
                <w:rFonts w:ascii="Times New Roman" w:eastAsia="Times New Roman" w:hAnsi="Times New Roman" w:cs="Times New Roman"/>
                <w:color w:val="FF0000"/>
                <w:szCs w:val="24"/>
                <w:lang w:val="it-IT"/>
              </w:rPr>
              <w:t xml:space="preserve"> (Emocijos ir intuicija):</w:t>
            </w:r>
          </w:p>
        </w:tc>
        <w:tc>
          <w:tcPr>
            <w:tcW w:w="2693" w:type="dxa"/>
            <w:shd w:val="clear" w:color="auto" w:fill="9BBB59" w:themeFill="accent3"/>
          </w:tcPr>
          <w:p w14:paraId="7EFE8E43" w14:textId="77777777" w:rsidR="00D12E0F" w:rsidRPr="004C6075" w:rsidRDefault="00D12E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</w:p>
        </w:tc>
      </w:tr>
      <w:tr w:rsidR="00D12E0F" w:rsidRPr="00EC306C" w14:paraId="07B974D0" w14:textId="77777777" w:rsidTr="0056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7536E03D" w14:textId="77777777" w:rsidR="00D12E0F" w:rsidRPr="00EC306C" w:rsidRDefault="00D12E0F" w:rsidP="00EC306C">
            <w:pPr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</w:pP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Išnagrinėkite savo emocijas ir vidinius jausmus, susijusius su sprendimu. </w:t>
            </w: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  <w:lang w:val="it-IT"/>
              </w:rPr>
              <w:t xml:space="preserve">Ką manote apie pasilikimą dabartiniame darbe ar perėjimą prie naujos galimybės?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Kokių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baimių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ar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jaudulio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jaučiate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?</w:t>
            </w:r>
          </w:p>
        </w:tc>
        <w:tc>
          <w:tcPr>
            <w:tcW w:w="3478" w:type="dxa"/>
          </w:tcPr>
          <w:p w14:paraId="5545699D" w14:textId="77777777" w:rsidR="00D12E0F" w:rsidRPr="00EC306C" w:rsidRDefault="00D12E0F" w:rsidP="00D1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Pavyzdys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:</w:t>
            </w:r>
          </w:p>
          <w:p w14:paraId="62F183C6" w14:textId="77777777" w:rsidR="00D12E0F" w:rsidRPr="00EC306C" w:rsidRDefault="00D12E0F" w:rsidP="00EC306C">
            <w:pPr>
              <w:numPr>
                <w:ilvl w:val="2"/>
                <w:numId w:val="1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Pasilikdami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dabartiniame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jaučiatės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saugūs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bet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sustingę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galimybės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jus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jaudina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bet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nerimaujate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dėl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nežinomybės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665937AA" w14:textId="77777777" w:rsidR="00D12E0F" w:rsidRPr="00EC306C" w:rsidRDefault="00D12E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D12E0F" w:rsidRPr="00EC306C" w14:paraId="48561413" w14:textId="77777777" w:rsidTr="00563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 w:themeFill="accent3"/>
          </w:tcPr>
          <w:p w14:paraId="70C3134C" w14:textId="70C686C9" w:rsidR="00D12E0F" w:rsidRPr="004C6075" w:rsidRDefault="00D12E0F" w:rsidP="00D12E0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C6075">
              <w:rPr>
                <w:rFonts w:ascii="Times New Roman" w:eastAsia="Times New Roman" w:hAnsi="Times New Roman" w:cs="Times New Roman"/>
                <w:szCs w:val="24"/>
              </w:rPr>
              <w:t>Juodoji skrybėlė (Atsargumas ir rizika):</w:t>
            </w:r>
          </w:p>
        </w:tc>
        <w:tc>
          <w:tcPr>
            <w:tcW w:w="2693" w:type="dxa"/>
            <w:shd w:val="clear" w:color="auto" w:fill="9BBB59" w:themeFill="accent3"/>
          </w:tcPr>
          <w:p w14:paraId="06C82C3F" w14:textId="77777777" w:rsidR="00D12E0F" w:rsidRPr="004C6075" w:rsidRDefault="00D12E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12E0F" w:rsidRPr="00EC306C" w14:paraId="499087DE" w14:textId="77777777" w:rsidTr="0056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94CF6AB" w14:textId="77777777" w:rsidR="00D12E0F" w:rsidRPr="00EC306C" w:rsidRDefault="00D12E0F" w:rsidP="00EC306C">
            <w:pPr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</w:pP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Apsvarstykite abiejų variantų riziką ir galimus trūkumus. </w:t>
            </w: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  <w:lang w:val="it-IT"/>
              </w:rPr>
              <w:t xml:space="preserve">Kas gali nutikti ne taip, jei priimsite naują darbą?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Kokia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rizika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gresia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jei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liksite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dirbti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dabartinėse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pareigose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b w:val="0"/>
                <w:szCs w:val="24"/>
                <w:lang w:val="en-US"/>
              </w:rPr>
              <w:t>?</w:t>
            </w:r>
          </w:p>
        </w:tc>
        <w:tc>
          <w:tcPr>
            <w:tcW w:w="3478" w:type="dxa"/>
          </w:tcPr>
          <w:p w14:paraId="089FC8D4" w14:textId="77777777" w:rsidR="00D12E0F" w:rsidRPr="00EC306C" w:rsidRDefault="00D12E0F" w:rsidP="00D1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Pavyzdys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:</w:t>
            </w:r>
          </w:p>
          <w:p w14:paraId="74E82429" w14:textId="77777777" w:rsidR="00D12E0F" w:rsidRPr="00EC306C" w:rsidRDefault="00D12E0F" w:rsidP="00D12E0F">
            <w:pPr>
              <w:numPr>
                <w:ilvl w:val="2"/>
                <w:numId w:val="1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: Jei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įmonė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patiria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sunkumų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arba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žlunga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ji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būti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nestabili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14:paraId="08C02D1D" w14:textId="77777777" w:rsidR="00D12E0F" w:rsidRPr="00EC306C" w:rsidRDefault="00D12E0F" w:rsidP="00EC306C">
            <w:pPr>
              <w:numPr>
                <w:ilvl w:val="2"/>
                <w:numId w:val="1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Dabartinis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Galimybių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augti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trūkumas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sukelti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nepasitenkinimą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ilguoju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laikotarpiu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4F8F5A85" w14:textId="77777777" w:rsidR="00D12E0F" w:rsidRPr="00EC306C" w:rsidRDefault="00D12E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D12E0F" w:rsidRPr="00EC306C" w14:paraId="0FF4337E" w14:textId="77777777" w:rsidTr="00563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 w:themeFill="accent3"/>
          </w:tcPr>
          <w:p w14:paraId="48B92A89" w14:textId="08509CF2" w:rsidR="00D12E0F" w:rsidRPr="00EC306C" w:rsidRDefault="00D12E0F" w:rsidP="00D12E0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>Geltona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 xml:space="preserve"> </w:t>
            </w:r>
            <w:proofErr w:type="spellStart"/>
            <w:r w:rsidR="004C6075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>skrybėlė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 xml:space="preserve"> (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>optimizmas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>ir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>nauda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color w:val="FFFF00"/>
                <w:szCs w:val="24"/>
                <w:lang w:val="en-US"/>
              </w:rPr>
              <w:t>):</w:t>
            </w:r>
          </w:p>
        </w:tc>
        <w:tc>
          <w:tcPr>
            <w:tcW w:w="2693" w:type="dxa"/>
            <w:shd w:val="clear" w:color="auto" w:fill="9BBB59" w:themeFill="accent3"/>
          </w:tcPr>
          <w:p w14:paraId="02A1B047" w14:textId="77777777" w:rsidR="00D12E0F" w:rsidRPr="00EC306C" w:rsidRDefault="00D12E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D12E0F" w:rsidRPr="00EC306C" w14:paraId="405DA3C9" w14:textId="77777777" w:rsidTr="0056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66815E2" w14:textId="77777777" w:rsidR="00D12E0F" w:rsidRPr="004C6075" w:rsidRDefault="00D12E0F" w:rsidP="00EC306C">
            <w:pPr>
              <w:rPr>
                <w:rFonts w:ascii="Times New Roman" w:eastAsia="Times New Roman" w:hAnsi="Times New Roman" w:cs="Times New Roman"/>
                <w:b w:val="0"/>
                <w:szCs w:val="24"/>
                <w:lang w:val="it-IT"/>
              </w:rPr>
            </w:pP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Sutelkite dėmesį į teigiamas abiejų sprendimų puses. </w:t>
            </w: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  <w:lang w:val="it-IT"/>
              </w:rPr>
              <w:t>Kokie yra galimi naujo darbo privalumai, o kokie - pasilikti dabartiniame darbe?</w:t>
            </w:r>
          </w:p>
        </w:tc>
        <w:tc>
          <w:tcPr>
            <w:tcW w:w="3478" w:type="dxa"/>
          </w:tcPr>
          <w:p w14:paraId="021C56EC" w14:textId="77777777" w:rsidR="00D12E0F" w:rsidRPr="00EC306C" w:rsidRDefault="00D12E0F" w:rsidP="00D1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Pavyzdys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:</w:t>
            </w:r>
          </w:p>
          <w:p w14:paraId="143F4AB8" w14:textId="77777777" w:rsidR="00D12E0F" w:rsidRPr="00EC306C" w:rsidRDefault="00D12E0F" w:rsidP="00D12E0F">
            <w:pPr>
              <w:numPr>
                <w:ilvl w:val="2"/>
                <w:numId w:val="1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Įdomūs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iššūkiai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įgūdžių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tobulinimas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galimas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karjeros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pagreitis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  <w:p w14:paraId="5B22240D" w14:textId="77777777" w:rsidR="00D12E0F" w:rsidRPr="00EC306C" w:rsidRDefault="00D12E0F" w:rsidP="00EC306C">
            <w:pPr>
              <w:numPr>
                <w:ilvl w:val="2"/>
                <w:numId w:val="1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Dabartinis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: Darbo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saugumas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stiprus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profesinis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tinklas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pažįstamumas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47CDE1D6" w14:textId="77777777" w:rsidR="00D12E0F" w:rsidRPr="00EC306C" w:rsidRDefault="00D12E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D12E0F" w:rsidRPr="00EC306C" w14:paraId="5F70E188" w14:textId="77777777" w:rsidTr="00563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 w:themeFill="accent3"/>
          </w:tcPr>
          <w:p w14:paraId="63613613" w14:textId="066BED93" w:rsidR="00D12E0F" w:rsidRPr="004C6075" w:rsidRDefault="00D12E0F" w:rsidP="00D12E0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C6075">
              <w:rPr>
                <w:rFonts w:ascii="Times New Roman" w:eastAsia="Times New Roman" w:hAnsi="Times New Roman" w:cs="Times New Roman"/>
                <w:color w:val="4F6228" w:themeColor="accent3" w:themeShade="80"/>
                <w:szCs w:val="24"/>
              </w:rPr>
              <w:t>Žalioji skrybėlė (kūrybiškumas ir naujos idėjos):</w:t>
            </w:r>
          </w:p>
        </w:tc>
        <w:tc>
          <w:tcPr>
            <w:tcW w:w="2693" w:type="dxa"/>
            <w:shd w:val="clear" w:color="auto" w:fill="9BBB59" w:themeFill="accent3"/>
          </w:tcPr>
          <w:p w14:paraId="236471DD" w14:textId="77777777" w:rsidR="00D12E0F" w:rsidRPr="004C6075" w:rsidRDefault="00D12E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12E0F" w:rsidRPr="00EC306C" w14:paraId="7EC30F11" w14:textId="77777777" w:rsidTr="0056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08890BBB" w14:textId="77777777" w:rsidR="00D12E0F" w:rsidRPr="004C6075" w:rsidRDefault="00D12E0F" w:rsidP="00D12E0F">
            <w:pPr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Sugalvokite kūrybiškų būdų, kaip palengvinti sprendimą. Ar galėtumėte derėtis su dabartiniu darbdaviu dėl atlyginimo padidinimo ar </w:t>
            </w: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</w:rPr>
              <w:lastRenderedPageBreak/>
              <w:t>paaukštinimo? Ar galėtumėte išbandyti naują darbą? Ar yra alternatyvių karjeros galimybių, kurių dar nesvarstėte?</w:t>
            </w:r>
          </w:p>
        </w:tc>
        <w:tc>
          <w:tcPr>
            <w:tcW w:w="3478" w:type="dxa"/>
          </w:tcPr>
          <w:p w14:paraId="0C93B8F0" w14:textId="77777777" w:rsidR="00D12E0F" w:rsidRPr="00EC306C" w:rsidRDefault="00D12E0F" w:rsidP="00D1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Pavyzdys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:</w:t>
            </w:r>
          </w:p>
          <w:p w14:paraId="1A2A84EA" w14:textId="77777777" w:rsidR="00D12E0F" w:rsidRPr="00EC306C" w:rsidRDefault="00D12E0F" w:rsidP="00D12E0F">
            <w:pPr>
              <w:numPr>
                <w:ilvl w:val="2"/>
                <w:numId w:val="1"/>
              </w:numPr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galėtumėte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dirbti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ne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visą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darbo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dieną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arba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dirbti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laisvai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samdomą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darbą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naujoje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pramonės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šakoje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prieš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visiškai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įsipareigodami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pereiti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į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kitą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?</w:t>
            </w:r>
          </w:p>
        </w:tc>
        <w:tc>
          <w:tcPr>
            <w:tcW w:w="2693" w:type="dxa"/>
          </w:tcPr>
          <w:p w14:paraId="6C39C18C" w14:textId="77777777" w:rsidR="00D12E0F" w:rsidRPr="00EC306C" w:rsidRDefault="00D12E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D12E0F" w:rsidRPr="00EC306C" w14:paraId="327CE558" w14:textId="77777777" w:rsidTr="00563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 w:themeFill="accent3"/>
          </w:tcPr>
          <w:p w14:paraId="1C25FF15" w14:textId="78C89E78" w:rsidR="00D12E0F" w:rsidRPr="004C6075" w:rsidRDefault="00D12E0F" w:rsidP="00D12E0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C6075">
              <w:rPr>
                <w:rFonts w:ascii="Times New Roman" w:eastAsia="Times New Roman" w:hAnsi="Times New Roman" w:cs="Times New Roman"/>
                <w:color w:val="0070C0"/>
                <w:szCs w:val="24"/>
              </w:rPr>
              <w:t xml:space="preserve">Mėlyna </w:t>
            </w:r>
            <w:r w:rsidR="004C6075">
              <w:rPr>
                <w:rFonts w:ascii="Times New Roman" w:eastAsia="Times New Roman" w:hAnsi="Times New Roman" w:cs="Times New Roman"/>
                <w:color w:val="0070C0"/>
                <w:szCs w:val="24"/>
              </w:rPr>
              <w:t>skrybėlė</w:t>
            </w:r>
            <w:r w:rsidRPr="004C6075">
              <w:rPr>
                <w:rFonts w:ascii="Times New Roman" w:eastAsia="Times New Roman" w:hAnsi="Times New Roman" w:cs="Times New Roman"/>
                <w:color w:val="0070C0"/>
                <w:szCs w:val="24"/>
              </w:rPr>
              <w:t>(Proceso kontrolė ir tolesni veiksmai):</w:t>
            </w:r>
          </w:p>
        </w:tc>
        <w:tc>
          <w:tcPr>
            <w:tcW w:w="2693" w:type="dxa"/>
            <w:shd w:val="clear" w:color="auto" w:fill="9BBB59" w:themeFill="accent3"/>
          </w:tcPr>
          <w:p w14:paraId="78B77E80" w14:textId="77777777" w:rsidR="00D12E0F" w:rsidRPr="004C6075" w:rsidRDefault="00D12E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12E0F" w:rsidRPr="00EC306C" w14:paraId="5501B559" w14:textId="77777777" w:rsidTr="00563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7C7729B9" w14:textId="77777777" w:rsidR="00D12E0F" w:rsidRPr="004C6075" w:rsidRDefault="00D12E0F" w:rsidP="00D12E0F">
            <w:pPr>
              <w:rPr>
                <w:rFonts w:ascii="Times New Roman" w:eastAsia="Times New Roman" w:hAnsi="Times New Roman" w:cs="Times New Roman"/>
                <w:b w:val="0"/>
                <w:szCs w:val="24"/>
                <w:lang w:val="it-IT"/>
              </w:rPr>
            </w:pP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Apibendrinkite savo mintis ir išvadas. Kokį bendrą įspūdį susidarėte apsvarstę kiekvieną skrybėlę? </w:t>
            </w:r>
            <w:r w:rsidRPr="004C6075">
              <w:rPr>
                <w:rFonts w:ascii="Times New Roman" w:eastAsia="Times New Roman" w:hAnsi="Times New Roman" w:cs="Times New Roman"/>
                <w:b w:val="0"/>
                <w:szCs w:val="24"/>
                <w:lang w:val="it-IT"/>
              </w:rPr>
              <w:t>Kokį kitą žingsnį žengsite ir kaip vertinsite sprendimo priėmimo procesą?</w:t>
            </w:r>
          </w:p>
        </w:tc>
        <w:tc>
          <w:tcPr>
            <w:tcW w:w="3478" w:type="dxa"/>
          </w:tcPr>
          <w:p w14:paraId="0288865D" w14:textId="77777777" w:rsidR="00D12E0F" w:rsidRPr="00EC306C" w:rsidRDefault="00D12E0F" w:rsidP="00D12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Pavyzdys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:</w:t>
            </w:r>
          </w:p>
          <w:p w14:paraId="4A973D7B" w14:textId="77777777" w:rsidR="00D12E0F" w:rsidRPr="00EC306C" w:rsidRDefault="00D12E0F" w:rsidP="00D12E0F">
            <w:pPr>
              <w:numPr>
                <w:ilvl w:val="2"/>
                <w:numId w:val="2"/>
              </w:numPr>
              <w:tabs>
                <w:tab w:val="left" w:pos="392"/>
              </w:tabs>
              <w:ind w:left="1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Apsvarstę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visus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"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už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"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ir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"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prieš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",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galite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nuspręsti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ieškoti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daugiau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informacijos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apie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ilgalaikes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naujosios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įmonės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perspektyvas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arba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aptarti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rūpimus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klausimus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su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mentoriumi</w:t>
            </w:r>
            <w:proofErr w:type="spellEnd"/>
            <w:r w:rsidRPr="00EC306C">
              <w:rPr>
                <w:rFonts w:ascii="Times New Roman" w:eastAsia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271E6B28" w14:textId="77777777" w:rsidR="00D12E0F" w:rsidRPr="00EC306C" w:rsidRDefault="00D12E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p w14:paraId="3D96ECAD" w14:textId="77777777" w:rsidR="00911612" w:rsidRPr="00EC306C" w:rsidRDefault="0091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027E6A" w14:textId="31AE96FA" w:rsidR="00911612" w:rsidRPr="00EC306C" w:rsidRDefault="00563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Naudodamiesi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šešiomis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mąstymo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4C607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skrybėlėmis</w:t>
      </w:r>
      <w:proofErr w:type="spellEnd"/>
      <w:r w:rsidR="0098269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galėsite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subalansuotai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ir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įvairiapusiškai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pažvelgti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į tai,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ar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karjeros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keitimas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yra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jums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tinkamas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sprendimas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Šis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metodas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užtikrina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kad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prieš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pasirinkdami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apsvarstysite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emocinius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loginius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ir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kūrybinius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aspektus</w:t>
      </w:r>
      <w:proofErr w:type="spellEnd"/>
      <w:r w:rsidRPr="00EC306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.</w:t>
      </w:r>
    </w:p>
    <w:sectPr w:rsidR="00911612" w:rsidRPr="00EC306C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48010871">
    <w:abstractNumId w:val="1"/>
  </w:num>
  <w:num w:numId="2" w16cid:durableId="1220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3B241E"/>
    <w:rsid w:val="004C6075"/>
    <w:rsid w:val="00563133"/>
    <w:rsid w:val="00911612"/>
    <w:rsid w:val="00982694"/>
    <w:rsid w:val="00D12E0F"/>
    <w:rsid w:val="00D9441D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854C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dTable4-Accent3">
    <w:name w:val="Grid Table 4 Accent 3"/>
    <w:basedOn w:val="TableNorma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docId:1C7CEF2D76E703853A1E10A31B8F5294</cp:keywords>
  <cp:lastModifiedBy>Inga Neciunskaitė</cp:lastModifiedBy>
  <cp:revision>7</cp:revision>
  <dcterms:created xsi:type="dcterms:W3CDTF">2024-09-30T07:15:00Z</dcterms:created>
  <dcterms:modified xsi:type="dcterms:W3CDTF">2025-04-05T11:41:00Z</dcterms:modified>
</cp:coreProperties>
</file>